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5B" w:rsidRDefault="00E25B5B" w:rsidP="00E25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</w:p>
    <w:p w:rsidR="00E25B5B" w:rsidRDefault="00E25B5B" w:rsidP="00E25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la definizione del Bonus premiale docenti</w:t>
      </w:r>
    </w:p>
    <w:p w:rsidR="00E25B5B" w:rsidRDefault="00E25B5B" w:rsidP="00E25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Legge 107/15</w:t>
      </w:r>
    </w:p>
    <w:p w:rsidR="00E25B5B" w:rsidRDefault="00E25B5B" w:rsidP="00E25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A.S. 2015/16</w:t>
      </w:r>
    </w:p>
    <w:tbl>
      <w:tblPr>
        <w:tblStyle w:val="Grigliatabella"/>
        <w:tblW w:w="0" w:type="auto"/>
        <w:tblLook w:val="04A0"/>
      </w:tblPr>
      <w:tblGrid>
        <w:gridCol w:w="3256"/>
        <w:gridCol w:w="2268"/>
        <w:gridCol w:w="2126"/>
        <w:gridCol w:w="1978"/>
      </w:tblGrid>
      <w:tr w:rsidR="00E25B5B" w:rsidTr="00B13AD2">
        <w:tc>
          <w:tcPr>
            <w:tcW w:w="3256" w:type="dxa"/>
          </w:tcPr>
          <w:p w:rsidR="00E25B5B" w:rsidRDefault="00E25B5B" w:rsidP="00B13A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Docente</w:t>
            </w:r>
          </w:p>
        </w:tc>
        <w:tc>
          <w:tcPr>
            <w:tcW w:w="2268" w:type="dxa"/>
          </w:tcPr>
          <w:p w:rsidR="00E25B5B" w:rsidRDefault="00E25B5B" w:rsidP="00B13A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Ordine di scuola</w:t>
            </w:r>
          </w:p>
        </w:tc>
        <w:tc>
          <w:tcPr>
            <w:tcW w:w="2126" w:type="dxa"/>
          </w:tcPr>
          <w:p w:rsidR="00E25B5B" w:rsidRDefault="00E25B5B" w:rsidP="00B13A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Plesso</w:t>
            </w:r>
          </w:p>
        </w:tc>
        <w:tc>
          <w:tcPr>
            <w:tcW w:w="1978" w:type="dxa"/>
          </w:tcPr>
          <w:p w:rsidR="00E25B5B" w:rsidRPr="0038686A" w:rsidRDefault="00E25B5B" w:rsidP="00B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Classi (</w:t>
            </w:r>
            <w:r>
              <w:rPr>
                <w:b/>
                <w:sz w:val="20"/>
                <w:szCs w:val="20"/>
              </w:rPr>
              <w:t>indicare tutte le classi e sezioni in cui si opera)</w:t>
            </w:r>
          </w:p>
        </w:tc>
      </w:tr>
      <w:tr w:rsidR="00E25B5B" w:rsidTr="00B13AD2">
        <w:tc>
          <w:tcPr>
            <w:tcW w:w="3256" w:type="dxa"/>
          </w:tcPr>
          <w:p w:rsidR="00E25B5B" w:rsidRDefault="00E25B5B" w:rsidP="00B13AD2">
            <w:pPr>
              <w:jc w:val="center"/>
              <w:rPr>
                <w:b/>
                <w:sz w:val="32"/>
                <w:szCs w:val="32"/>
              </w:rPr>
            </w:pPr>
          </w:p>
          <w:p w:rsidR="00E25B5B" w:rsidRDefault="00E25B5B" w:rsidP="00B13A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5B5B" w:rsidRDefault="00E25B5B" w:rsidP="00B13A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5B5B" w:rsidRDefault="00E25B5B" w:rsidP="00B13A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8" w:type="dxa"/>
          </w:tcPr>
          <w:p w:rsidR="00E25B5B" w:rsidRDefault="00E25B5B" w:rsidP="00B13AD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25B5B" w:rsidRDefault="00E25B5B" w:rsidP="00E25B5B">
      <w:pPr>
        <w:rPr>
          <w:b/>
          <w:sz w:val="32"/>
          <w:szCs w:val="32"/>
        </w:rPr>
      </w:pPr>
    </w:p>
    <w:p w:rsidR="00E25B5B" w:rsidRDefault="00E25B5B" w:rsidP="00E25B5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Il sottoscritto/a ai fini dell’attribuzione dei bonus di merito destinato ai docenti ai sensi della L. 107, c., allega la seguente dichiarazione che completa i dati già a disposizione della scuola. </w:t>
      </w:r>
    </w:p>
    <w:p w:rsidR="00E25B5B" w:rsidRDefault="00E25B5B" w:rsidP="00E25B5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Dichiara, altresì, di restare a disposizione del Dirigente per ogni ulteriore informazione che sarà necessaria per la definizione del bonus premiale. </w:t>
      </w:r>
    </w:p>
    <w:p w:rsidR="00E25B5B" w:rsidRDefault="00E25B5B" w:rsidP="00E25B5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25B5B" w:rsidRDefault="00E25B5B" w:rsidP="00E25B5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In fede</w:t>
      </w:r>
    </w:p>
    <w:p w:rsidR="00E25B5B" w:rsidRDefault="00E25B5B" w:rsidP="00E25B5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25B5B" w:rsidRPr="00210A75" w:rsidRDefault="00E25B5B" w:rsidP="00E25B5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Luogo e data                                                                                                  firma</w:t>
      </w:r>
    </w:p>
    <w:p w:rsidR="00E25B5B" w:rsidRDefault="00E25B5B" w:rsidP="00E25B5B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/>
        <w:jc w:val="both"/>
        <w:rPr>
          <w:rFonts w:ascii="Arial" w:hAnsi="Arial" w:cs="Arial"/>
        </w:rPr>
      </w:pPr>
    </w:p>
    <w:p w:rsidR="00E25B5B" w:rsidRDefault="00E25B5B" w:rsidP="00E25B5B">
      <w:pPr>
        <w:rPr>
          <w:sz w:val="32"/>
          <w:szCs w:val="32"/>
        </w:rPr>
      </w:pPr>
      <w:r>
        <w:rPr>
          <w:sz w:val="32"/>
          <w:szCs w:val="32"/>
        </w:rPr>
        <w:t>Riservato alla Segreteria</w:t>
      </w:r>
    </w:p>
    <w:p w:rsidR="00E25B5B" w:rsidRDefault="00E25B5B" w:rsidP="00E25B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Prot</w:t>
      </w:r>
      <w:proofErr w:type="spellEnd"/>
      <w:r>
        <w:rPr>
          <w:sz w:val="32"/>
          <w:szCs w:val="32"/>
        </w:rPr>
        <w:t>.                  Data</w:t>
      </w:r>
    </w:p>
    <w:p w:rsidR="00E25B5B" w:rsidRPr="0038686A" w:rsidRDefault="00E25B5B" w:rsidP="00E25B5B">
      <w:pPr>
        <w:rPr>
          <w:sz w:val="32"/>
          <w:szCs w:val="32"/>
        </w:rPr>
      </w:pPr>
    </w:p>
    <w:p w:rsidR="00E25B5B" w:rsidRPr="0038686A" w:rsidRDefault="00E25B5B" w:rsidP="00E25B5B">
      <w:pPr>
        <w:rPr>
          <w:sz w:val="32"/>
          <w:szCs w:val="32"/>
        </w:rPr>
      </w:pPr>
      <w:r>
        <w:rPr>
          <w:sz w:val="24"/>
          <w:szCs w:val="24"/>
        </w:rPr>
        <w:t>Nei singoli spazi il docente indica quali elementi possano essere utili all’attribuzione del punteggio per la definizione del bonus premiale</w:t>
      </w:r>
      <w:r>
        <w:rPr>
          <w:b/>
          <w:sz w:val="32"/>
          <w:szCs w:val="32"/>
        </w:rPr>
        <w:t>.</w:t>
      </w:r>
    </w:p>
    <w:p w:rsidR="00C23DAD" w:rsidRDefault="00C23DAD" w:rsidP="00E25B5B">
      <w:pPr>
        <w:jc w:val="center"/>
        <w:rPr>
          <w:b/>
        </w:rPr>
      </w:pPr>
    </w:p>
    <w:p w:rsidR="00C23DAD" w:rsidRDefault="00C23DAD" w:rsidP="00E25B5B">
      <w:pPr>
        <w:jc w:val="center"/>
        <w:rPr>
          <w:b/>
        </w:rPr>
      </w:pPr>
    </w:p>
    <w:p w:rsidR="00C23DAD" w:rsidRDefault="00C23DAD" w:rsidP="00E25B5B">
      <w:pPr>
        <w:jc w:val="center"/>
        <w:rPr>
          <w:b/>
        </w:rPr>
      </w:pPr>
    </w:p>
    <w:p w:rsidR="00C23DAD" w:rsidRDefault="00C23DAD" w:rsidP="00E25B5B">
      <w:pPr>
        <w:jc w:val="center"/>
        <w:rPr>
          <w:b/>
        </w:rPr>
      </w:pPr>
    </w:p>
    <w:p w:rsidR="00C23DAD" w:rsidRDefault="00C23DAD" w:rsidP="00E25B5B">
      <w:pPr>
        <w:jc w:val="center"/>
        <w:rPr>
          <w:b/>
        </w:rPr>
      </w:pPr>
    </w:p>
    <w:p w:rsidR="00C23DAD" w:rsidRDefault="00C23DAD" w:rsidP="00E25B5B">
      <w:pPr>
        <w:jc w:val="center"/>
        <w:rPr>
          <w:b/>
        </w:rPr>
      </w:pPr>
    </w:p>
    <w:p w:rsidR="00E25B5B" w:rsidRPr="00CC6CB1" w:rsidRDefault="00E25B5B" w:rsidP="00E25B5B">
      <w:pPr>
        <w:jc w:val="center"/>
        <w:rPr>
          <w:b/>
          <w:sz w:val="24"/>
          <w:szCs w:val="24"/>
          <w:u w:val="single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1994"/>
        <w:gridCol w:w="118"/>
        <w:gridCol w:w="3104"/>
        <w:gridCol w:w="2689"/>
        <w:gridCol w:w="708"/>
        <w:gridCol w:w="1276"/>
      </w:tblGrid>
      <w:tr w:rsidR="00CC6CB1" w:rsidRPr="00CC6CB1" w:rsidTr="00CC6CB1">
        <w:tc>
          <w:tcPr>
            <w:tcW w:w="9889" w:type="dxa"/>
            <w:gridSpan w:val="6"/>
            <w:hideMark/>
          </w:tcPr>
          <w:p w:rsidR="00CC6CB1" w:rsidRPr="00CC6CB1" w:rsidRDefault="00CC6CB1" w:rsidP="00B13AD2">
            <w:pPr>
              <w:rPr>
                <w:rFonts w:ascii="inherit" w:eastAsia="Times New Roman" w:hAnsi="inherit" w:cs="Arial"/>
                <w:b/>
                <w:color w:val="2B2B2B"/>
                <w:sz w:val="20"/>
                <w:szCs w:val="18"/>
                <w:u w:val="single"/>
                <w:lang w:eastAsia="it-IT"/>
              </w:rPr>
            </w:pPr>
            <w:r w:rsidRPr="00CC6CB1">
              <w:rPr>
                <w:rFonts w:ascii="inherit" w:eastAsia="Times New Roman" w:hAnsi="inherit" w:cs="Arial"/>
                <w:b/>
                <w:color w:val="2B2B2B"/>
                <w:sz w:val="20"/>
                <w:szCs w:val="18"/>
                <w:u w:val="single"/>
                <w:lang w:eastAsia="it-IT"/>
              </w:rPr>
              <w:t>AREA A - Qualità dell’insegnamento e del contributo al miglioramento dell’istituzione scolastica, nonché del successo formativo e scolastico degli studenti</w:t>
            </w:r>
          </w:p>
          <w:p w:rsidR="00CC6CB1" w:rsidRPr="00CC6CB1" w:rsidRDefault="00CC6CB1" w:rsidP="00B13AD2">
            <w:pPr>
              <w:pStyle w:val="Paragrafoelenco"/>
              <w:rPr>
                <w:rFonts w:ascii="inherit" w:eastAsia="Times New Roman" w:hAnsi="inherit" w:cs="Arial"/>
                <w:color w:val="2B2B2B"/>
                <w:sz w:val="18"/>
                <w:szCs w:val="18"/>
                <w:u w:val="single"/>
                <w:lang w:eastAsia="it-IT"/>
              </w:rPr>
            </w:pPr>
          </w:p>
          <w:p w:rsidR="00CC6CB1" w:rsidRPr="00CC6CB1" w:rsidRDefault="00CC6CB1" w:rsidP="00E25B5B">
            <w:pPr>
              <w:pStyle w:val="Paragrafoelenco"/>
              <w:numPr>
                <w:ilvl w:val="0"/>
                <w:numId w:val="2"/>
              </w:numPr>
              <w:rPr>
                <w:rFonts w:ascii="inherit" w:eastAsia="Times New Roman" w:hAnsi="inherit" w:cs="Arial"/>
                <w:color w:val="2B2B2B"/>
                <w:sz w:val="18"/>
                <w:szCs w:val="18"/>
                <w:u w:val="single"/>
                <w:lang w:eastAsia="it-IT"/>
              </w:rPr>
            </w:pPr>
            <w:r w:rsidRPr="00CC6CB1">
              <w:rPr>
                <w:rFonts w:ascii="inherit" w:eastAsia="Times New Roman" w:hAnsi="inherit" w:cs="Arial"/>
                <w:b/>
                <w:bCs/>
                <w:color w:val="2B2B2B"/>
                <w:sz w:val="18"/>
                <w:szCs w:val="18"/>
                <w:u w:val="single"/>
                <w:bdr w:val="none" w:sz="0" w:space="0" w:color="auto" w:frame="1"/>
                <w:lang w:eastAsia="it-IT"/>
              </w:rPr>
              <w:t>QUALITA’ DELL’INSEGNAMENTO</w:t>
            </w:r>
          </w:p>
        </w:tc>
      </w:tr>
      <w:tr w:rsidR="00CC6CB1" w:rsidRPr="0002104A" w:rsidTr="00CC6CB1">
        <w:trPr>
          <w:trHeight w:val="700"/>
        </w:trPr>
        <w:tc>
          <w:tcPr>
            <w:tcW w:w="2112" w:type="dxa"/>
            <w:gridSpan w:val="2"/>
            <w:hideMark/>
          </w:tcPr>
          <w:p w:rsidR="00CC6CB1" w:rsidRPr="00CC6CB1" w:rsidRDefault="00CC6CB1" w:rsidP="00B13AD2">
            <w:pPr>
              <w:rPr>
                <w:rFonts w:ascii="inherit" w:eastAsia="Times New Roman" w:hAnsi="inherit" w:cs="Arial"/>
                <w:b/>
                <w:color w:val="2B2B2B"/>
                <w:sz w:val="18"/>
                <w:szCs w:val="18"/>
                <w:lang w:eastAsia="it-IT"/>
              </w:rPr>
            </w:pPr>
            <w:r w:rsidRPr="00CC6CB1">
              <w:rPr>
                <w:rFonts w:ascii="inherit" w:eastAsia="Times New Roman" w:hAnsi="inherit" w:cs="Arial"/>
                <w:b/>
                <w:color w:val="2B2B2B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3104" w:type="dxa"/>
            <w:hideMark/>
          </w:tcPr>
          <w:p w:rsidR="00CC6CB1" w:rsidRP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CC6CB1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DESCRITTORI</w:t>
            </w:r>
          </w:p>
        </w:tc>
        <w:tc>
          <w:tcPr>
            <w:tcW w:w="2689" w:type="dxa"/>
            <w:hideMark/>
          </w:tcPr>
          <w:p w:rsidR="00CC6CB1" w:rsidRP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CC6CB1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DOCUMENTABILITA’</w:t>
            </w:r>
          </w:p>
        </w:tc>
        <w:tc>
          <w:tcPr>
            <w:tcW w:w="708" w:type="dxa"/>
            <w:hideMark/>
          </w:tcPr>
          <w:p w:rsidR="00CC6CB1" w:rsidRPr="00CC6CB1" w:rsidRDefault="00CC6CB1" w:rsidP="00B13AD2">
            <w:pPr>
              <w:rPr>
                <w:rFonts w:ascii="inherit" w:eastAsia="Times New Roman" w:hAnsi="inherit" w:cs="Arial"/>
                <w:b/>
                <w:color w:val="2B2B2B"/>
                <w:sz w:val="18"/>
                <w:szCs w:val="18"/>
                <w:lang w:eastAsia="it-IT"/>
              </w:rPr>
            </w:pPr>
            <w:r w:rsidRPr="00CC6CB1">
              <w:rPr>
                <w:rFonts w:ascii="inherit" w:eastAsia="Times New Roman" w:hAnsi="inherit" w:cs="Arial"/>
                <w:b/>
                <w:color w:val="2B2B2B"/>
                <w:sz w:val="18"/>
                <w:szCs w:val="18"/>
                <w:lang w:eastAsia="it-IT"/>
              </w:rPr>
              <w:t xml:space="preserve">PUNT.  </w:t>
            </w:r>
          </w:p>
        </w:tc>
        <w:tc>
          <w:tcPr>
            <w:tcW w:w="1276" w:type="dxa"/>
          </w:tcPr>
          <w:p w:rsidR="00CC6CB1" w:rsidRPr="00CC6CB1" w:rsidRDefault="00CC6CB1" w:rsidP="00CC6CB1">
            <w:pPr>
              <w:rPr>
                <w:rFonts w:ascii="inherit" w:eastAsia="Times New Roman" w:hAnsi="inherit" w:cs="Arial"/>
                <w:b/>
                <w:color w:val="2B2B2B"/>
                <w:sz w:val="18"/>
                <w:szCs w:val="18"/>
                <w:lang w:eastAsia="it-IT"/>
              </w:rPr>
            </w:pPr>
            <w:r w:rsidRPr="00CC6CB1">
              <w:rPr>
                <w:rFonts w:ascii="inherit" w:eastAsia="Times New Roman" w:hAnsi="inherit" w:cs="Arial"/>
                <w:b/>
                <w:color w:val="2B2B2B"/>
                <w:sz w:val="16"/>
                <w:szCs w:val="18"/>
                <w:lang w:eastAsia="it-IT"/>
              </w:rPr>
              <w:t>RISERVATO AL  DIRIGENTE</w:t>
            </w:r>
          </w:p>
        </w:tc>
      </w:tr>
      <w:tr w:rsidR="00CC6CB1" w:rsidRPr="0002104A" w:rsidTr="00CC6CB1">
        <w:trPr>
          <w:trHeight w:val="1378"/>
        </w:trPr>
        <w:tc>
          <w:tcPr>
            <w:tcW w:w="2112" w:type="dxa"/>
            <w:gridSpan w:val="2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 1.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Modernizzazione e miglioramento qualitativo dell’insegnamento</w:t>
            </w:r>
          </w:p>
        </w:tc>
        <w:tc>
          <w:tcPr>
            <w:tcW w:w="3104" w:type="dxa"/>
            <w:hideMark/>
          </w:tcPr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Innovazione educativa veicolata dall’integrazione di strumenti e metodi basati sull’uso delle tecnologie dell’informazione e della comunicazione (TIC)</w:t>
            </w:r>
          </w:p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Conoscenza ed uso dell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e Tecnologie Didattiche (TD) </w:t>
            </w:r>
          </w:p>
        </w:tc>
        <w:tc>
          <w:tcPr>
            <w:tcW w:w="268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 cura del docente e progetti agli atti della scuola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6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C6CB1">
        <w:tc>
          <w:tcPr>
            <w:tcW w:w="2112" w:type="dxa"/>
            <w:gridSpan w:val="2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 2.</w:t>
            </w:r>
            <w:r w:rsidRPr="00995162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Cura la propria formazione continua, mantenendo il sapere disciplinare e didattico aggiornato in relazione alle nuove acquisizioni della ricerca e lo traduce in azione didattica</w:t>
            </w:r>
          </w:p>
        </w:tc>
        <w:tc>
          <w:tcPr>
            <w:tcW w:w="3104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995162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Partecipazione a corsi di formazione  coerenti con il RAV e PDM oltre a quelle obbligatorie programmate e realizzate dalla scuola ( durata minima 20 ore)</w:t>
            </w:r>
          </w:p>
        </w:tc>
        <w:tc>
          <w:tcPr>
            <w:tcW w:w="2689" w:type="dxa"/>
          </w:tcPr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995162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Numero attestati di formazione </w:t>
            </w:r>
          </w:p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995162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(Max 3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76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C6CB1">
        <w:trPr>
          <w:trHeight w:val="2342"/>
        </w:trPr>
        <w:tc>
          <w:tcPr>
            <w:tcW w:w="2112" w:type="dxa"/>
            <w:gridSpan w:val="2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a. 3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Relazioni con le famiglie e patto formativo</w:t>
            </w:r>
          </w:p>
        </w:tc>
        <w:tc>
          <w:tcPr>
            <w:tcW w:w="3104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Frequenza degli incontri, contenuto delle comunicazioni, condivisioni dei problemi</w:t>
            </w:r>
          </w:p>
        </w:tc>
        <w:tc>
          <w:tcPr>
            <w:tcW w:w="2689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Assenza di criticità formalmente denunciate o  rilevate  dal DS o dai genitori/tutor degli alunni</w:t>
            </w:r>
          </w:p>
        </w:tc>
        <w:tc>
          <w:tcPr>
            <w:tcW w:w="708" w:type="dxa"/>
          </w:tcPr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6" w:type="dxa"/>
          </w:tcPr>
          <w:p w:rsidR="00CC6CB1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C6CB1">
        <w:tc>
          <w:tcPr>
            <w:tcW w:w="8613" w:type="dxa"/>
            <w:gridSpan w:val="5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b/>
                <w:b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>CONTRIBUTO AL MIGLIORAMENTO DELL’ISTITUZIONE SCOLASTICA</w:t>
            </w:r>
          </w:p>
        </w:tc>
        <w:tc>
          <w:tcPr>
            <w:tcW w:w="1276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94A2D">
        <w:tc>
          <w:tcPr>
            <w:tcW w:w="199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a.4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Partecipazione  e collaborazione elaborazione del POF /PTOF</w:t>
            </w:r>
          </w:p>
        </w:tc>
        <w:tc>
          <w:tcPr>
            <w:tcW w:w="3222" w:type="dxa"/>
            <w:gridSpan w:val="2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Accettazione da parte del docente di incarichi afferenti l’elaborazione del POF /PTOF</w:t>
            </w:r>
          </w:p>
        </w:tc>
        <w:tc>
          <w:tcPr>
            <w:tcW w:w="268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 ed espletamento dell’incarico su valutazione del DS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6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94A2D">
        <w:tc>
          <w:tcPr>
            <w:tcW w:w="199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a.5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Partecipazione elaborazione del Piano di Miglioramento d’Istituto</w:t>
            </w:r>
          </w:p>
        </w:tc>
        <w:tc>
          <w:tcPr>
            <w:tcW w:w="3222" w:type="dxa"/>
            <w:gridSpan w:val="2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Accettazione da parte del docente di incarichi afferenti l’elaborazione del Piano di Miglioramento d’Istituto</w:t>
            </w:r>
          </w:p>
        </w:tc>
        <w:tc>
          <w:tcPr>
            <w:tcW w:w="268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 ed espletamento dell’incarico su valutazione del DS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76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94A2D">
        <w:tc>
          <w:tcPr>
            <w:tcW w:w="1994" w:type="dxa"/>
            <w:hideMark/>
          </w:tcPr>
          <w:p w:rsidR="00CC6CB1" w:rsidRPr="00A51ADB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a.6 </w:t>
            </w:r>
            <w:r w:rsidRPr="00A51ADB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Produzione di strumenti e modelli pedagogici e di apprendimento</w:t>
            </w:r>
          </w:p>
        </w:tc>
        <w:tc>
          <w:tcPr>
            <w:tcW w:w="3222" w:type="dxa"/>
            <w:gridSpan w:val="2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Elaborazione personale o in gruppo di modelli pedagogici e di apprendimento e strumenti funzionali all’Istituto ed adottati nell’ambito dello stesso (3)</w:t>
            </w:r>
          </w:p>
        </w:tc>
        <w:tc>
          <w:tcPr>
            <w:tcW w:w="268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 cura del docente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6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94A2D">
        <w:tc>
          <w:tcPr>
            <w:tcW w:w="1994" w:type="dxa"/>
            <w:hideMark/>
          </w:tcPr>
          <w:p w:rsidR="00CC6CB1" w:rsidRPr="009E151D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a.7 </w:t>
            </w:r>
            <w:r w:rsidRPr="009E151D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Iniziative di ampliamento dell’offerta formativa documentata</w:t>
            </w:r>
          </w:p>
        </w:tc>
        <w:tc>
          <w:tcPr>
            <w:tcW w:w="3222" w:type="dxa"/>
            <w:gridSpan w:val="2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Proposta e realizzazione con esiti positivi di iniziative di ampliamento dell’offerta formativa rispondenti ai bisogni dell’Istituto e coerenti con il POF /PTOF</w:t>
            </w:r>
          </w:p>
        </w:tc>
        <w:tc>
          <w:tcPr>
            <w:tcW w:w="268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 cura del docente e su valutazione del DS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6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C6CB1">
        <w:tc>
          <w:tcPr>
            <w:tcW w:w="8613" w:type="dxa"/>
            <w:gridSpan w:val="5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b/>
                <w:b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>SUCCESSO FORMATIVO E SCOLASTICO DEGLI STUDENTI</w:t>
            </w:r>
          </w:p>
        </w:tc>
        <w:tc>
          <w:tcPr>
            <w:tcW w:w="1276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94A2D">
        <w:tc>
          <w:tcPr>
            <w:tcW w:w="199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a.8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Esiti degli allievi alle prove Invalsi</w:t>
            </w:r>
          </w:p>
        </w:tc>
        <w:tc>
          <w:tcPr>
            <w:tcW w:w="3222" w:type="dxa"/>
            <w:gridSpan w:val="2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Posizionamento rispetto alla media nazionale- “No </w:t>
            </w:r>
            <w:proofErr w:type="spellStart"/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cheating</w:t>
            </w:r>
            <w:proofErr w:type="spellEnd"/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”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( Comparazione degli esiti degli alunni nelle Prove INVALSI in II-V.</w:t>
            </w:r>
          </w:p>
        </w:tc>
        <w:tc>
          <w:tcPr>
            <w:tcW w:w="268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Raccolta dati da comunicazione Invalsi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6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94A2D">
        <w:tc>
          <w:tcPr>
            <w:tcW w:w="1994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a.9 Miglioramento successo formativo</w:t>
            </w:r>
          </w:p>
        </w:tc>
        <w:tc>
          <w:tcPr>
            <w:tcW w:w="3222" w:type="dxa"/>
            <w:gridSpan w:val="2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Partecipazione  alla progettazione e alla implementazione di percorsi personalizzati e inclusivi (BES,eccellenze, recupero)</w:t>
            </w:r>
          </w:p>
        </w:tc>
        <w:tc>
          <w:tcPr>
            <w:tcW w:w="2689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</w:t>
            </w:r>
          </w:p>
        </w:tc>
        <w:tc>
          <w:tcPr>
            <w:tcW w:w="708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6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94A2D">
        <w:tc>
          <w:tcPr>
            <w:tcW w:w="199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a.10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Partecipazione  a gare e concorsi</w:t>
            </w:r>
          </w:p>
        </w:tc>
        <w:tc>
          <w:tcPr>
            <w:tcW w:w="3222" w:type="dxa"/>
            <w:gridSpan w:val="2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Risultati ottenuti nella p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artecipazione  a gare e concorsi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, certificazioni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 con il coinvolgimento di delegazioni di alunni o gruppo classi</w:t>
            </w:r>
          </w:p>
        </w:tc>
        <w:tc>
          <w:tcPr>
            <w:tcW w:w="268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agli atti della scuola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76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94A2D">
        <w:tc>
          <w:tcPr>
            <w:tcW w:w="7905" w:type="dxa"/>
            <w:gridSpan w:val="4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Totale massimo di punteggio per il punto a)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1276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</w:tbl>
    <w:p w:rsidR="00E25B5B" w:rsidRPr="0002104A" w:rsidRDefault="00E25B5B" w:rsidP="00E25B5B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18"/>
          <w:szCs w:val="18"/>
          <w:lang w:eastAsia="it-IT"/>
        </w:rPr>
      </w:pPr>
      <w:r w:rsidRPr="0002104A">
        <w:rPr>
          <w:rFonts w:ascii="inherit" w:eastAsia="Times New Roman" w:hAnsi="inherit" w:cs="Arial"/>
          <w:b/>
          <w:bCs/>
          <w:color w:val="2B2B2B"/>
          <w:sz w:val="18"/>
          <w:szCs w:val="18"/>
          <w:bdr w:val="none" w:sz="0" w:space="0" w:color="auto" w:frame="1"/>
          <w:lang w:eastAsia="it-IT"/>
        </w:rPr>
        <w:lastRenderedPageBreak/>
        <w:t>b) SECONDO PUNTO</w:t>
      </w:r>
    </w:p>
    <w:p w:rsidR="00E25B5B" w:rsidRPr="0002104A" w:rsidRDefault="00E25B5B" w:rsidP="00E25B5B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18"/>
          <w:szCs w:val="18"/>
          <w:lang w:eastAsia="it-IT"/>
        </w:rPr>
      </w:pPr>
      <w:r w:rsidRPr="0002104A">
        <w:rPr>
          <w:rFonts w:ascii="inherit" w:eastAsia="Times New Roman" w:hAnsi="inherit" w:cs="Arial"/>
          <w:i/>
          <w:iCs/>
          <w:color w:val="2B2B2B"/>
          <w:sz w:val="18"/>
          <w:szCs w:val="18"/>
          <w:bdr w:val="none" w:sz="0" w:space="0" w:color="auto" w:frame="1"/>
          <w:lang w:eastAsia="it-IT"/>
        </w:rPr>
        <w:t>“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tbl>
      <w:tblPr>
        <w:tblStyle w:val="Grigliatabella"/>
        <w:tblW w:w="9889" w:type="dxa"/>
        <w:tblLook w:val="04A0"/>
      </w:tblPr>
      <w:tblGrid>
        <w:gridCol w:w="1950"/>
        <w:gridCol w:w="3104"/>
        <w:gridCol w:w="2851"/>
        <w:gridCol w:w="732"/>
        <w:gridCol w:w="1252"/>
      </w:tblGrid>
      <w:tr w:rsidR="00E25B5B" w:rsidRPr="0002104A" w:rsidTr="00CC6CB1">
        <w:tc>
          <w:tcPr>
            <w:tcW w:w="9889" w:type="dxa"/>
            <w:gridSpan w:val="5"/>
            <w:hideMark/>
          </w:tcPr>
          <w:p w:rsidR="00E25B5B" w:rsidRPr="00C02F7F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C02F7F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AREA B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 - </w:t>
            </w:r>
            <w:r w:rsidRPr="00C02F7F"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>RISULTATI OTTENUTI DAL DOCENTE O DAL GRUPPO DI DOCENTI IN RELAZIONE AL POTENZIAMENTO DELLE COMPETENZE DEGLI ALUNNI E DELL’INNOVAZIONE DIDATTICA E METODOLOGICA</w:t>
            </w:r>
          </w:p>
        </w:tc>
      </w:tr>
      <w:tr w:rsidR="00CC6CB1" w:rsidRPr="0002104A" w:rsidTr="00C30055">
        <w:tc>
          <w:tcPr>
            <w:tcW w:w="1950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310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DESCRITTORI</w:t>
            </w:r>
          </w:p>
        </w:tc>
        <w:tc>
          <w:tcPr>
            <w:tcW w:w="28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DOCUMENTABILITA’</w:t>
            </w:r>
          </w:p>
        </w:tc>
        <w:tc>
          <w:tcPr>
            <w:tcW w:w="732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PUNT.</w:t>
            </w:r>
          </w:p>
        </w:tc>
        <w:tc>
          <w:tcPr>
            <w:tcW w:w="125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30055">
        <w:trPr>
          <w:trHeight w:val="2257"/>
        </w:trPr>
        <w:tc>
          <w:tcPr>
            <w:tcW w:w="1950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b.1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Uso di ambienti di apprendimento innovativi</w:t>
            </w:r>
          </w:p>
        </w:tc>
        <w:tc>
          <w:tcPr>
            <w:tcW w:w="310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Costruzione /utilizzazione di ambienti di apprendimento innovativi  ed efficaci per la costruzione di curriculi personalizzati; utilizzo della didattica laboratoriale che impiega strumenti informatici</w:t>
            </w:r>
          </w:p>
        </w:tc>
        <w:tc>
          <w:tcPr>
            <w:tcW w:w="28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agli atti della scuola e a cura del docente</w:t>
            </w:r>
          </w:p>
        </w:tc>
        <w:tc>
          <w:tcPr>
            <w:tcW w:w="732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25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30055">
        <w:tc>
          <w:tcPr>
            <w:tcW w:w="1950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b.2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Uso di strumenti diversificati  nella valutazione</w:t>
            </w:r>
          </w:p>
        </w:tc>
        <w:tc>
          <w:tcPr>
            <w:tcW w:w="310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Uso di strumenti valutativi oggettivi adeguati a rilevare lo sviluppo cdi competenze(Es. Rubriche di valutazione)</w:t>
            </w:r>
          </w:p>
        </w:tc>
        <w:tc>
          <w:tcPr>
            <w:tcW w:w="28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 cura del docente e agli atti della scuola</w:t>
            </w:r>
          </w:p>
        </w:tc>
        <w:tc>
          <w:tcPr>
            <w:tcW w:w="732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25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E25B5B" w:rsidRPr="0002104A" w:rsidTr="00CC6CB1">
        <w:trPr>
          <w:trHeight w:val="775"/>
        </w:trPr>
        <w:tc>
          <w:tcPr>
            <w:tcW w:w="9889" w:type="dxa"/>
            <w:gridSpan w:val="5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>COLLABORAZIONE ALLA RICERCA DIDATTICA, ALLA DOCUMENTAZIONE E ALLA DIFFUSIONE DI BUONE PRATICHE DIDATTICHE</w:t>
            </w:r>
          </w:p>
        </w:tc>
      </w:tr>
      <w:tr w:rsidR="00CC6CB1" w:rsidRPr="0002104A" w:rsidTr="00C30055">
        <w:tc>
          <w:tcPr>
            <w:tcW w:w="1950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b.3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Partecipazione a gruppi di ricerca</w:t>
            </w:r>
          </w:p>
        </w:tc>
        <w:tc>
          <w:tcPr>
            <w:tcW w:w="310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Partecipazione a gruppi di ricerca interni o esterni all’istituto o in rete coerenti con la professionalità docente</w:t>
            </w:r>
          </w:p>
        </w:tc>
        <w:tc>
          <w:tcPr>
            <w:tcW w:w="28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Attestazioni di partecipazione, documentazione agli atti della scuola</w:t>
            </w:r>
          </w:p>
        </w:tc>
        <w:tc>
          <w:tcPr>
            <w:tcW w:w="732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25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30055">
        <w:tc>
          <w:tcPr>
            <w:tcW w:w="1950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b.4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Apporto dato alla ricerca</w:t>
            </w:r>
          </w:p>
        </w:tc>
        <w:tc>
          <w:tcPr>
            <w:tcW w:w="310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Personale apporto dato alla ricerca</w:t>
            </w:r>
          </w:p>
        </w:tc>
        <w:tc>
          <w:tcPr>
            <w:tcW w:w="28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Pubblicazioni- Documentazione agli atti della scuola o a cura del docente</w:t>
            </w:r>
          </w:p>
        </w:tc>
        <w:tc>
          <w:tcPr>
            <w:tcW w:w="732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25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30055">
        <w:tc>
          <w:tcPr>
            <w:tcW w:w="1950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b. 5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Impatto /ricaduta sull’azione professionale sperimentazione e ricerca</w:t>
            </w:r>
          </w:p>
        </w:tc>
        <w:tc>
          <w:tcPr>
            <w:tcW w:w="310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Utilizzo documentato di quanto appreso nei gruppi di ricerca</w:t>
            </w:r>
          </w:p>
        </w:tc>
        <w:tc>
          <w:tcPr>
            <w:tcW w:w="28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agli atti della scuola o a cura del docente</w:t>
            </w:r>
          </w:p>
        </w:tc>
        <w:tc>
          <w:tcPr>
            <w:tcW w:w="732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25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30055">
        <w:tc>
          <w:tcPr>
            <w:tcW w:w="1950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b.6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Flessibilità nell’orario</w:t>
            </w:r>
          </w:p>
        </w:tc>
        <w:tc>
          <w:tcPr>
            <w:tcW w:w="310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Sperimentazione di classi aperte, disponibilità al potenziamento delle eccellenze e al recupero delle difficoltà</w:t>
            </w:r>
          </w:p>
        </w:tc>
        <w:tc>
          <w:tcPr>
            <w:tcW w:w="28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 cura del docente e agli atti della scuola</w:t>
            </w:r>
          </w:p>
        </w:tc>
        <w:tc>
          <w:tcPr>
            <w:tcW w:w="732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25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E25B5B" w:rsidRPr="0002104A" w:rsidTr="00C30055">
        <w:tc>
          <w:tcPr>
            <w:tcW w:w="7905" w:type="dxa"/>
            <w:gridSpan w:val="3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Totale massimo di punteggio per il punto b)</w:t>
            </w:r>
          </w:p>
        </w:tc>
        <w:tc>
          <w:tcPr>
            <w:tcW w:w="1984" w:type="dxa"/>
            <w:gridSpan w:val="2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35</w:t>
            </w:r>
          </w:p>
        </w:tc>
      </w:tr>
    </w:tbl>
    <w:p w:rsidR="00E25B5B" w:rsidRPr="0002104A" w:rsidRDefault="00E25B5B" w:rsidP="00E25B5B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18"/>
          <w:szCs w:val="18"/>
          <w:lang w:eastAsia="it-IT"/>
        </w:rPr>
      </w:pPr>
      <w:r w:rsidRPr="0002104A">
        <w:rPr>
          <w:rFonts w:ascii="inherit" w:eastAsia="Times New Roman" w:hAnsi="inherit" w:cs="Arial"/>
          <w:b/>
          <w:bCs/>
          <w:color w:val="2B2B2B"/>
          <w:sz w:val="18"/>
          <w:szCs w:val="18"/>
          <w:bdr w:val="none" w:sz="0" w:space="0" w:color="auto" w:frame="1"/>
          <w:lang w:eastAsia="it-IT"/>
        </w:rPr>
        <w:t>c) TERZO PUNTO</w:t>
      </w:r>
    </w:p>
    <w:p w:rsidR="00E25B5B" w:rsidRPr="0002104A" w:rsidRDefault="00E25B5B" w:rsidP="00E25B5B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18"/>
          <w:szCs w:val="18"/>
          <w:lang w:eastAsia="it-IT"/>
        </w:rPr>
      </w:pPr>
      <w:r w:rsidRPr="0002104A">
        <w:rPr>
          <w:rFonts w:ascii="inherit" w:eastAsia="Times New Roman" w:hAnsi="inherit" w:cs="Arial"/>
          <w:i/>
          <w:iCs/>
          <w:color w:val="2B2B2B"/>
          <w:sz w:val="18"/>
          <w:szCs w:val="18"/>
          <w:bdr w:val="none" w:sz="0" w:space="0" w:color="auto" w:frame="1"/>
          <w:lang w:eastAsia="it-IT"/>
        </w:rPr>
        <w:t>“Responsabilità assunte nel coordinamento organizzativo e didattico e nella formazione del personale”</w:t>
      </w:r>
    </w:p>
    <w:tbl>
      <w:tblPr>
        <w:tblStyle w:val="Grigliatabella"/>
        <w:tblW w:w="9936" w:type="dxa"/>
        <w:tblLook w:val="04A0"/>
      </w:tblPr>
      <w:tblGrid>
        <w:gridCol w:w="1951"/>
        <w:gridCol w:w="3036"/>
        <w:gridCol w:w="2918"/>
        <w:gridCol w:w="708"/>
        <w:gridCol w:w="1323"/>
      </w:tblGrid>
      <w:tr w:rsidR="00E25B5B" w:rsidRPr="0002104A" w:rsidTr="00CC6CB1">
        <w:tc>
          <w:tcPr>
            <w:tcW w:w="9936" w:type="dxa"/>
            <w:gridSpan w:val="5"/>
            <w:hideMark/>
          </w:tcPr>
          <w:p w:rsidR="00E25B5B" w:rsidRPr="004D34C8" w:rsidRDefault="00E25B5B" w:rsidP="00B13AD2">
            <w:pPr>
              <w:rPr>
                <w:rFonts w:ascii="inherit" w:eastAsia="Times New Roman" w:hAnsi="inherit" w:cs="Arial"/>
                <w:b/>
                <w:b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</w:pPr>
            <w:r>
              <w:rPr>
                <w:rFonts w:ascii="inherit" w:eastAsia="Times New Roman" w:hAnsi="inherit" w:cs="Arial"/>
                <w:b/>
                <w:b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 xml:space="preserve">AREA C- </w:t>
            </w:r>
            <w:r w:rsidRPr="0002104A">
              <w:rPr>
                <w:rFonts w:ascii="inherit" w:eastAsia="Times New Roman" w:hAnsi="inherit" w:cs="Arial"/>
                <w:b/>
                <w:b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>REPONSABILITA’ ASSUNTE NEL COORDINAMENTO ORGANIZZATIVO E DIDATTICO</w:t>
            </w:r>
          </w:p>
        </w:tc>
      </w:tr>
      <w:tr w:rsidR="00E25B5B" w:rsidRPr="0002104A" w:rsidTr="00C30055">
        <w:trPr>
          <w:trHeight w:val="453"/>
        </w:trPr>
        <w:tc>
          <w:tcPr>
            <w:tcW w:w="1951" w:type="dxa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3036" w:type="dxa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DESCRITTORI</w:t>
            </w:r>
          </w:p>
        </w:tc>
        <w:tc>
          <w:tcPr>
            <w:tcW w:w="2918" w:type="dxa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DOCUMENTABILITA’</w:t>
            </w:r>
          </w:p>
        </w:tc>
        <w:tc>
          <w:tcPr>
            <w:tcW w:w="2031" w:type="dxa"/>
            <w:gridSpan w:val="2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PUNT.</w:t>
            </w:r>
          </w:p>
        </w:tc>
      </w:tr>
      <w:tr w:rsidR="00CC6CB1" w:rsidRPr="0002104A" w:rsidTr="00C30055">
        <w:tc>
          <w:tcPr>
            <w:tcW w:w="1951" w:type="dxa"/>
            <w:hideMark/>
          </w:tcPr>
          <w:p w:rsidR="00CC6CB1" w:rsidRPr="0002104A" w:rsidRDefault="00CC6CB1" w:rsidP="00B13AD2">
            <w:pPr>
              <w:spacing w:after="360"/>
              <w:textAlignment w:val="baseline"/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c.1 Coordinamento organizzativo e didattico</w:t>
            </w:r>
          </w:p>
        </w:tc>
        <w:tc>
          <w:tcPr>
            <w:tcW w:w="303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Assunzione di compiti e responsabilità  nel coordinamento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91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23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30055">
        <w:tc>
          <w:tcPr>
            <w:tcW w:w="19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303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Supporto organizzativo al dirigente  scolastico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Collaborazione con il DS</w:t>
            </w:r>
          </w:p>
        </w:tc>
        <w:tc>
          <w:tcPr>
            <w:tcW w:w="291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23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30055">
        <w:tc>
          <w:tcPr>
            <w:tcW w:w="19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303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Coordinatore di Progetti curricolari</w:t>
            </w:r>
          </w:p>
        </w:tc>
        <w:tc>
          <w:tcPr>
            <w:tcW w:w="291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23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30055">
        <w:tc>
          <w:tcPr>
            <w:tcW w:w="1951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3036" w:type="dxa"/>
          </w:tcPr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C847F5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Coordinatore di Progetti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 extra</w:t>
            </w:r>
            <w:r w:rsidRPr="00C847F5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curricolari</w:t>
            </w:r>
          </w:p>
        </w:tc>
        <w:tc>
          <w:tcPr>
            <w:tcW w:w="2918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708" w:type="dxa"/>
          </w:tcPr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23" w:type="dxa"/>
          </w:tcPr>
          <w:p w:rsidR="00CC6CB1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30055">
        <w:tc>
          <w:tcPr>
            <w:tcW w:w="19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3036" w:type="dxa"/>
            <w:hideMark/>
          </w:tcPr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Componente Comitato di valutazione</w:t>
            </w:r>
          </w:p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291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23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30055">
        <w:tc>
          <w:tcPr>
            <w:tcW w:w="19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303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Tutor dei docente neoassunto</w:t>
            </w:r>
          </w:p>
        </w:tc>
        <w:tc>
          <w:tcPr>
            <w:tcW w:w="291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23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30055">
        <w:tc>
          <w:tcPr>
            <w:tcW w:w="1951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303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F9237B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Funzioni strumentali</w:t>
            </w:r>
          </w:p>
        </w:tc>
        <w:tc>
          <w:tcPr>
            <w:tcW w:w="291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23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30055">
        <w:tc>
          <w:tcPr>
            <w:tcW w:w="19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3036" w:type="dxa"/>
            <w:hideMark/>
          </w:tcPr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Assunzione di incarichi nell’ambito di progetti FSE e FESR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 (</w:t>
            </w:r>
            <w:r>
              <w:t xml:space="preserve"> </w:t>
            </w:r>
            <w:r w:rsidRPr="00F9237B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Facil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itatore – 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lastRenderedPageBreak/>
              <w:t>Valutatore e tutor PON)</w:t>
            </w:r>
          </w:p>
        </w:tc>
        <w:tc>
          <w:tcPr>
            <w:tcW w:w="291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lastRenderedPageBreak/>
              <w:t>Incarico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23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E25B5B" w:rsidRPr="0002104A" w:rsidTr="00CC6CB1">
        <w:tc>
          <w:tcPr>
            <w:tcW w:w="9936" w:type="dxa"/>
            <w:gridSpan w:val="5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lastRenderedPageBreak/>
              <w:t>FORMAZIONE DEL PERSONALE</w:t>
            </w:r>
          </w:p>
        </w:tc>
      </w:tr>
      <w:tr w:rsidR="00CC6CB1" w:rsidRPr="0002104A" w:rsidTr="00C30055">
        <w:tc>
          <w:tcPr>
            <w:tcW w:w="19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bookmarkStart w:id="0" w:name="_GoBack" w:colFirst="3" w:colLast="3"/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Organizzazione della formazione</w:t>
            </w:r>
          </w:p>
        </w:tc>
        <w:tc>
          <w:tcPr>
            <w:tcW w:w="303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Assunzione di compiti e responsabilità nella formazione del personale della scuola e/0 reti di scuola</w:t>
            </w:r>
          </w:p>
        </w:tc>
        <w:tc>
          <w:tcPr>
            <w:tcW w:w="291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Atti della scuola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23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bookmarkEnd w:id="0"/>
      <w:tr w:rsidR="00CC6CB1" w:rsidRPr="0002104A" w:rsidTr="00C30055">
        <w:tc>
          <w:tcPr>
            <w:tcW w:w="19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Elaborazione e diffusione di  materiale o strumenti  didattici innovativi per la formazione del  personale</w:t>
            </w:r>
          </w:p>
        </w:tc>
        <w:tc>
          <w:tcPr>
            <w:tcW w:w="303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Pubblicazioni relative a temi d’interesse professionale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.Funzionalità dei materiali a bisogni formativi diffusi</w:t>
            </w:r>
          </w:p>
        </w:tc>
        <w:tc>
          <w:tcPr>
            <w:tcW w:w="291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prodotta dal docente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23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30055">
        <w:tc>
          <w:tcPr>
            <w:tcW w:w="195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Formatore o esaminatore del personale</w:t>
            </w:r>
          </w:p>
        </w:tc>
        <w:tc>
          <w:tcPr>
            <w:tcW w:w="303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Formatore in percorsi riservati ai docenti dell’istituto o rete scuola</w:t>
            </w:r>
          </w:p>
        </w:tc>
        <w:tc>
          <w:tcPr>
            <w:tcW w:w="291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agli atti della scuola o a cura del docente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23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C30055">
        <w:tc>
          <w:tcPr>
            <w:tcW w:w="7905" w:type="dxa"/>
            <w:gridSpan w:val="3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Totale massimo di punteggio per il punto c)</w:t>
            </w:r>
          </w:p>
        </w:tc>
        <w:tc>
          <w:tcPr>
            <w:tcW w:w="70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1323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E25B5B" w:rsidRPr="0002104A" w:rsidTr="00C30055">
        <w:tc>
          <w:tcPr>
            <w:tcW w:w="7905" w:type="dxa"/>
            <w:gridSpan w:val="3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b/>
                <w:b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>Totale massimo di punteggio per il punto a)+b)+c)</w:t>
            </w:r>
          </w:p>
        </w:tc>
        <w:tc>
          <w:tcPr>
            <w:tcW w:w="2031" w:type="dxa"/>
            <w:gridSpan w:val="2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100</w:t>
            </w:r>
          </w:p>
        </w:tc>
      </w:tr>
    </w:tbl>
    <w:p w:rsidR="00E25B5B" w:rsidRPr="00864F69" w:rsidRDefault="00E25B5B" w:rsidP="00E25B5B">
      <w:pPr>
        <w:rPr>
          <w:b/>
          <w:sz w:val="24"/>
          <w:szCs w:val="24"/>
        </w:rPr>
      </w:pPr>
    </w:p>
    <w:p w:rsidR="00E25B5B" w:rsidRPr="00864F69" w:rsidRDefault="00E25B5B" w:rsidP="00E25B5B">
      <w:pPr>
        <w:jc w:val="center"/>
        <w:rPr>
          <w:b/>
          <w:sz w:val="24"/>
          <w:szCs w:val="24"/>
        </w:rPr>
      </w:pPr>
    </w:p>
    <w:p w:rsidR="00E25B5B" w:rsidRDefault="00E25B5B" w:rsidP="00E25B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:rsidR="004B24E7" w:rsidRDefault="00E25B5B" w:rsidP="00E25B5B">
      <w:r>
        <w:rPr>
          <w:b/>
          <w:sz w:val="24"/>
          <w:szCs w:val="24"/>
        </w:rPr>
        <w:t>Luogo, data                                                                            Firma____________________</w:t>
      </w:r>
    </w:p>
    <w:sectPr w:rsidR="004B24E7" w:rsidSect="006B0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A20"/>
    <w:multiLevelType w:val="hybridMultilevel"/>
    <w:tmpl w:val="C1CE7086"/>
    <w:lvl w:ilvl="0" w:tplc="87A0A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A3B5C"/>
    <w:multiLevelType w:val="hybridMultilevel"/>
    <w:tmpl w:val="FE327CC8"/>
    <w:lvl w:ilvl="0" w:tplc="935C9BD6">
      <w:start w:val="1"/>
      <w:numFmt w:val="bullet"/>
      <w:lvlText w:val="0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5B5B"/>
    <w:rsid w:val="00097AEE"/>
    <w:rsid w:val="00294A2D"/>
    <w:rsid w:val="006B0095"/>
    <w:rsid w:val="00A258AA"/>
    <w:rsid w:val="00A357FB"/>
    <w:rsid w:val="00C23DAD"/>
    <w:rsid w:val="00C30055"/>
    <w:rsid w:val="00CC6CB1"/>
    <w:rsid w:val="00E2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5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5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2</cp:revision>
  <cp:lastPrinted>2016-05-23T10:51:00Z</cp:lastPrinted>
  <dcterms:created xsi:type="dcterms:W3CDTF">2016-05-23T11:06:00Z</dcterms:created>
  <dcterms:modified xsi:type="dcterms:W3CDTF">2016-05-23T11:06:00Z</dcterms:modified>
</cp:coreProperties>
</file>